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19526D74" w:rsidR="009E0A7C" w:rsidRDefault="00B81798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</w:t>
      </w:r>
      <w:r w:rsidR="009E0A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November</w:t>
      </w:r>
      <w:r w:rsidR="009E0A7C">
        <w:rPr>
          <w:rFonts w:asciiTheme="minorHAnsi" w:hAnsiTheme="minorHAnsi"/>
          <w:sz w:val="20"/>
          <w:szCs w:val="20"/>
        </w:rPr>
        <w:t xml:space="preserve">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1F30D43F" w:rsidR="009E0A7C" w:rsidRPr="0028047D" w:rsidRDefault="009E0A7C" w:rsidP="009E0A7C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  <w:lang w:val="en-DE"/>
        </w:rPr>
      </w:pPr>
      <w:r>
        <w:rPr>
          <w:rFonts w:asciiTheme="minorHAnsi" w:hAnsiTheme="minorHAnsi"/>
          <w:sz w:val="32"/>
          <w:szCs w:val="32"/>
        </w:rPr>
        <w:t xml:space="preserve">Week </w:t>
      </w:r>
      <w:r w:rsidR="00B81798">
        <w:rPr>
          <w:rFonts w:asciiTheme="minorHAnsi" w:hAnsiTheme="minorHAnsi"/>
          <w:sz w:val="32"/>
          <w:szCs w:val="32"/>
        </w:rPr>
        <w:t>3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B81798">
        <w:rPr>
          <w:rFonts w:asciiTheme="minorHAnsi" w:hAnsiTheme="minorHAnsi"/>
          <w:sz w:val="32"/>
          <w:szCs w:val="32"/>
        </w:rPr>
        <w:t>Improving Health in a Complex World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18BDFAE4" w14:textId="359FDA61" w:rsidR="009E0A7C" w:rsidRDefault="007C0F21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Evidence-based medicine</w:t>
      </w:r>
    </w:p>
    <w:p w14:paraId="50899860" w14:textId="0454A1C6" w:rsidR="007C0F21" w:rsidRPr="007C0F21" w:rsidRDefault="007C0F21" w:rsidP="007C0F21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Describe</w:t>
      </w:r>
      <w:r w:rsidRPr="007C0F21">
        <w:rPr>
          <w:rFonts w:asciiTheme="minorHAnsi" w:hAnsiTheme="minorHAnsi"/>
          <w:i/>
          <w:iCs/>
        </w:rPr>
        <w:t xml:space="preserve"> the </w:t>
      </w:r>
      <w:r>
        <w:rPr>
          <w:rFonts w:asciiTheme="minorHAnsi" w:hAnsiTheme="minorHAnsi"/>
          <w:i/>
          <w:iCs/>
        </w:rPr>
        <w:t>basic</w:t>
      </w:r>
      <w:r w:rsidRPr="007C0F21">
        <w:rPr>
          <w:rFonts w:asciiTheme="minorHAnsi" w:hAnsiTheme="minorHAnsi"/>
          <w:i/>
          <w:iCs/>
        </w:rPr>
        <w:t xml:space="preserve"> tenet</w:t>
      </w:r>
      <w:r>
        <w:rPr>
          <w:rFonts w:asciiTheme="minorHAnsi" w:hAnsiTheme="minorHAnsi"/>
          <w:i/>
          <w:iCs/>
        </w:rPr>
        <w:t>s</w:t>
      </w:r>
      <w:r w:rsidRPr="007C0F21">
        <w:rPr>
          <w:rFonts w:asciiTheme="minorHAnsi" w:hAnsiTheme="minorHAnsi"/>
          <w:i/>
          <w:iCs/>
        </w:rPr>
        <w:t xml:space="preserve"> of evidence-based medicine</w:t>
      </w:r>
      <w:r w:rsidR="00581EEA">
        <w:rPr>
          <w:rFonts w:asciiTheme="minorHAnsi" w:hAnsiTheme="minorHAnsi"/>
          <w:i/>
          <w:iCs/>
        </w:rPr>
        <w:t>.</w:t>
      </w:r>
    </w:p>
    <w:p w14:paraId="1DDD8FB6" w14:textId="77777777" w:rsidR="009E0A7C" w:rsidRPr="007C0F21" w:rsidRDefault="009E0A7C" w:rsidP="009E0A7C">
      <w:pPr>
        <w:rPr>
          <w:rFonts w:asciiTheme="minorHAnsi" w:hAnsiTheme="minorHAnsi"/>
        </w:rPr>
      </w:pPr>
    </w:p>
    <w:p w14:paraId="2DD2C55F" w14:textId="5F09C83E" w:rsidR="009E0A7C" w:rsidRDefault="009E0A7C" w:rsidP="009E0A7C">
      <w:pPr>
        <w:rPr>
          <w:rFonts w:asciiTheme="minorHAnsi" w:hAnsiTheme="minorHAnsi"/>
        </w:rPr>
      </w:pPr>
    </w:p>
    <w:p w14:paraId="1553D79B" w14:textId="4C830A0F" w:rsidR="00652F42" w:rsidRDefault="00652F42" w:rsidP="009E0A7C">
      <w:pPr>
        <w:rPr>
          <w:rFonts w:asciiTheme="minorHAnsi" w:hAnsiTheme="minorHAnsi"/>
        </w:rPr>
      </w:pPr>
    </w:p>
    <w:p w14:paraId="5A25B67E" w14:textId="77777777" w:rsidR="00652F42" w:rsidRDefault="00652F42" w:rsidP="009E0A7C">
      <w:pPr>
        <w:rPr>
          <w:rFonts w:asciiTheme="minorHAnsi" w:hAnsiTheme="minorHAnsi"/>
        </w:rPr>
      </w:pPr>
    </w:p>
    <w:p w14:paraId="4385B7FB" w14:textId="674788E2" w:rsidR="00581EEA" w:rsidRDefault="00581EEA" w:rsidP="009E0A7C">
      <w:pPr>
        <w:rPr>
          <w:rFonts w:asciiTheme="minorHAnsi" w:hAnsiTheme="minorHAnsi"/>
        </w:rPr>
      </w:pPr>
    </w:p>
    <w:p w14:paraId="3E5B3512" w14:textId="77777777" w:rsidR="00652F42" w:rsidRDefault="00652F42" w:rsidP="009E0A7C">
      <w:pPr>
        <w:rPr>
          <w:rFonts w:asciiTheme="minorHAnsi" w:hAnsiTheme="minorHAnsi"/>
        </w:rPr>
      </w:pPr>
    </w:p>
    <w:p w14:paraId="0A2E4509" w14:textId="77777777" w:rsidR="00477D2B" w:rsidRDefault="00477D2B" w:rsidP="009E0A7C">
      <w:pPr>
        <w:rPr>
          <w:rFonts w:asciiTheme="minorHAnsi" w:hAnsiTheme="minorHAnsi"/>
        </w:rPr>
      </w:pPr>
    </w:p>
    <w:p w14:paraId="5A751E0E" w14:textId="77777777" w:rsidR="00477D2B" w:rsidRDefault="00477D2B" w:rsidP="009E0A7C">
      <w:pPr>
        <w:rPr>
          <w:rFonts w:asciiTheme="minorHAnsi" w:hAnsiTheme="minorHAnsi"/>
        </w:rPr>
      </w:pPr>
    </w:p>
    <w:p w14:paraId="3DB1D289" w14:textId="69E6A5C3" w:rsidR="00581EEA" w:rsidRDefault="00581EEA" w:rsidP="009E0A7C">
      <w:pPr>
        <w:rPr>
          <w:rFonts w:asciiTheme="minorHAnsi" w:hAnsiTheme="minorHAnsi"/>
        </w:rPr>
      </w:pPr>
    </w:p>
    <w:p w14:paraId="50721B6E" w14:textId="7DAD549C" w:rsidR="00581EEA" w:rsidRPr="00581EEA" w:rsidRDefault="00581EEA" w:rsidP="009E0A7C">
      <w:pPr>
        <w:rPr>
          <w:rFonts w:asciiTheme="minorHAnsi" w:hAnsiTheme="minorHAnsi"/>
          <w:i/>
          <w:iCs/>
        </w:rPr>
      </w:pPr>
      <w:r w:rsidRPr="00581EEA">
        <w:rPr>
          <w:rFonts w:asciiTheme="minorHAnsi" w:hAnsiTheme="minorHAnsi"/>
          <w:i/>
          <w:iCs/>
        </w:rPr>
        <w:t>What are some of the main challenges that RCTs face?</w:t>
      </w:r>
    </w:p>
    <w:p w14:paraId="09EA95AC" w14:textId="77777777" w:rsidR="009E0A7C" w:rsidRPr="007C0F21" w:rsidRDefault="009E0A7C" w:rsidP="009E0A7C">
      <w:pPr>
        <w:rPr>
          <w:rFonts w:asciiTheme="minorHAnsi" w:hAnsiTheme="minorHAnsi"/>
        </w:rPr>
      </w:pPr>
    </w:p>
    <w:p w14:paraId="31F32E10" w14:textId="73D6DFD4" w:rsidR="00581EEA" w:rsidRDefault="00581EEA" w:rsidP="009E0A7C">
      <w:pPr>
        <w:rPr>
          <w:rFonts w:asciiTheme="minorHAnsi" w:hAnsiTheme="minorHAnsi"/>
        </w:rPr>
      </w:pPr>
    </w:p>
    <w:p w14:paraId="1555C2FA" w14:textId="1625A725" w:rsidR="00652F42" w:rsidRDefault="00652F42" w:rsidP="009E0A7C">
      <w:pPr>
        <w:rPr>
          <w:rFonts w:asciiTheme="minorHAnsi" w:hAnsiTheme="minorHAnsi"/>
        </w:rPr>
      </w:pPr>
    </w:p>
    <w:p w14:paraId="3D8A045E" w14:textId="72D66063" w:rsidR="00652F42" w:rsidRDefault="00652F42" w:rsidP="009E0A7C">
      <w:pPr>
        <w:rPr>
          <w:rFonts w:asciiTheme="minorHAnsi" w:hAnsiTheme="minorHAnsi"/>
        </w:rPr>
      </w:pPr>
    </w:p>
    <w:p w14:paraId="253CB8CB" w14:textId="2589FCEB" w:rsidR="00652F42" w:rsidRDefault="00652F42" w:rsidP="009E0A7C">
      <w:pPr>
        <w:rPr>
          <w:rFonts w:asciiTheme="minorHAnsi" w:hAnsiTheme="minorHAnsi"/>
        </w:rPr>
      </w:pPr>
    </w:p>
    <w:p w14:paraId="39B88D8D" w14:textId="4C0FCDC1" w:rsidR="00652F42" w:rsidRDefault="00652F42" w:rsidP="009E0A7C">
      <w:pPr>
        <w:rPr>
          <w:rFonts w:asciiTheme="minorHAnsi" w:hAnsiTheme="minorHAnsi"/>
        </w:rPr>
      </w:pPr>
    </w:p>
    <w:p w14:paraId="15553344" w14:textId="77777777" w:rsidR="00652F42" w:rsidRDefault="00652F42" w:rsidP="009E0A7C">
      <w:pPr>
        <w:rPr>
          <w:rFonts w:asciiTheme="minorHAnsi" w:hAnsiTheme="minorHAnsi"/>
        </w:rPr>
      </w:pPr>
    </w:p>
    <w:p w14:paraId="45A66720" w14:textId="1BCF0347" w:rsidR="00652F42" w:rsidRDefault="00652F42" w:rsidP="009E0A7C">
      <w:pPr>
        <w:rPr>
          <w:rFonts w:asciiTheme="minorHAnsi" w:hAnsiTheme="minorHAnsi"/>
        </w:rPr>
      </w:pPr>
    </w:p>
    <w:p w14:paraId="6FBD8DA9" w14:textId="55F0888D" w:rsidR="00652F42" w:rsidRDefault="00652F42" w:rsidP="009E0A7C">
      <w:pPr>
        <w:rPr>
          <w:rFonts w:asciiTheme="minorHAnsi" w:hAnsiTheme="minorHAnsi"/>
        </w:rPr>
      </w:pPr>
    </w:p>
    <w:p w14:paraId="07B36251" w14:textId="07CF6FC8" w:rsidR="00652F42" w:rsidRDefault="00652F42" w:rsidP="009E0A7C">
      <w:pPr>
        <w:rPr>
          <w:rFonts w:asciiTheme="minorHAnsi" w:hAnsiTheme="minorHAnsi"/>
        </w:rPr>
      </w:pPr>
    </w:p>
    <w:p w14:paraId="3C000188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7A2F922C" w14:textId="416F090F" w:rsidR="009D271D" w:rsidRPr="009D271D" w:rsidRDefault="009D271D" w:rsidP="009E0A7C">
      <w:pPr>
        <w:rPr>
          <w:rFonts w:asciiTheme="minorHAnsi" w:hAnsiTheme="minorHAnsi"/>
          <w:i/>
          <w:iCs/>
        </w:rPr>
      </w:pPr>
      <w:r w:rsidRPr="009D271D">
        <w:rPr>
          <w:rFonts w:asciiTheme="minorHAnsi" w:hAnsiTheme="minorHAnsi"/>
          <w:i/>
          <w:iCs/>
        </w:rPr>
        <w:t>Why are RCTs single (or double) blinded?</w:t>
      </w:r>
    </w:p>
    <w:p w14:paraId="05B204D3" w14:textId="009C7C7E" w:rsidR="007F7938" w:rsidRDefault="007F7938" w:rsidP="009E0A7C">
      <w:pPr>
        <w:rPr>
          <w:rFonts w:asciiTheme="minorHAnsi" w:hAnsiTheme="minorHAnsi"/>
        </w:rPr>
      </w:pPr>
    </w:p>
    <w:p w14:paraId="0E609783" w14:textId="2AA136BD" w:rsidR="00652F42" w:rsidRDefault="00652F42" w:rsidP="009E0A7C">
      <w:pPr>
        <w:rPr>
          <w:rFonts w:asciiTheme="minorHAnsi" w:hAnsiTheme="minorHAnsi"/>
        </w:rPr>
      </w:pPr>
    </w:p>
    <w:p w14:paraId="05BDADD8" w14:textId="58C2E3A3" w:rsidR="00652F42" w:rsidRDefault="00652F42" w:rsidP="009E0A7C">
      <w:pPr>
        <w:rPr>
          <w:rFonts w:asciiTheme="minorHAnsi" w:hAnsiTheme="minorHAnsi"/>
        </w:rPr>
      </w:pPr>
    </w:p>
    <w:p w14:paraId="47A3D432" w14:textId="73105A94" w:rsidR="00652F42" w:rsidRDefault="00652F42" w:rsidP="009E0A7C">
      <w:pPr>
        <w:rPr>
          <w:rFonts w:asciiTheme="minorHAnsi" w:hAnsiTheme="minorHAnsi"/>
        </w:rPr>
      </w:pPr>
    </w:p>
    <w:p w14:paraId="556FC67E" w14:textId="3C1EAAD0" w:rsidR="00652F42" w:rsidRDefault="00652F42" w:rsidP="009E0A7C">
      <w:pPr>
        <w:rPr>
          <w:rFonts w:asciiTheme="minorHAnsi" w:hAnsiTheme="minorHAnsi"/>
        </w:rPr>
      </w:pPr>
    </w:p>
    <w:p w14:paraId="7F8BBBA2" w14:textId="2EAA4065" w:rsidR="00652F42" w:rsidRDefault="00652F42" w:rsidP="009E0A7C">
      <w:pPr>
        <w:rPr>
          <w:rFonts w:asciiTheme="minorHAnsi" w:hAnsiTheme="minorHAnsi"/>
        </w:rPr>
      </w:pPr>
    </w:p>
    <w:p w14:paraId="547536FC" w14:textId="2FCB48A6" w:rsidR="00652F42" w:rsidRDefault="00652F42" w:rsidP="009E0A7C">
      <w:pPr>
        <w:rPr>
          <w:rFonts w:asciiTheme="minorHAnsi" w:hAnsiTheme="minorHAnsi"/>
        </w:rPr>
      </w:pPr>
    </w:p>
    <w:p w14:paraId="24AEDFBF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4C879C9E" w14:textId="77777777" w:rsidR="00652F42" w:rsidRDefault="00652F42" w:rsidP="009E0A7C">
      <w:pPr>
        <w:rPr>
          <w:rFonts w:asciiTheme="minorHAnsi" w:hAnsiTheme="minorHAnsi"/>
        </w:rPr>
      </w:pPr>
    </w:p>
    <w:p w14:paraId="62B7B687" w14:textId="1E3D3729" w:rsidR="00652F42" w:rsidRDefault="00652F42" w:rsidP="009E0A7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Consider the following quote by Deaton and Cartwright:</w:t>
      </w:r>
    </w:p>
    <w:p w14:paraId="7E0FE58D" w14:textId="77777777" w:rsidR="00652F42" w:rsidRDefault="00652F42" w:rsidP="009E0A7C">
      <w:pPr>
        <w:rPr>
          <w:rFonts w:asciiTheme="minorHAnsi" w:hAnsiTheme="minorHAnsi"/>
        </w:rPr>
      </w:pPr>
    </w:p>
    <w:p w14:paraId="6D8FAE7F" w14:textId="42E64516" w:rsidR="007F7938" w:rsidRPr="007F7938" w:rsidRDefault="007F7938" w:rsidP="009E0A7C">
      <w:pPr>
        <w:rPr>
          <w:rFonts w:asciiTheme="minorHAnsi" w:hAnsiTheme="minorHAnsi"/>
        </w:rPr>
      </w:pPr>
      <w:r w:rsidRPr="007F7938">
        <w:rPr>
          <w:rFonts w:asciiTheme="minorHAnsi" w:hAnsiTheme="minorHAnsi"/>
        </w:rPr>
        <w:t xml:space="preserve">“If we knew enough about the problem to control well, that is what we would (and should) do. Randomization is an alternative when we do not know enough to </w:t>
      </w:r>
      <w:proofErr w:type="gramStart"/>
      <w:r w:rsidRPr="007F7938">
        <w:rPr>
          <w:rFonts w:asciiTheme="minorHAnsi" w:hAnsiTheme="minorHAnsi"/>
        </w:rPr>
        <w:t>control, but</w:t>
      </w:r>
      <w:proofErr w:type="gramEnd"/>
      <w:r w:rsidRPr="007F7938">
        <w:rPr>
          <w:rFonts w:asciiTheme="minorHAnsi" w:hAnsiTheme="minorHAnsi"/>
        </w:rPr>
        <w:t xml:space="preserve"> is generally inferior to good control when we do.” (2018, 5)</w:t>
      </w:r>
    </w:p>
    <w:p w14:paraId="151355CB" w14:textId="77777777" w:rsidR="007F7938" w:rsidRDefault="007F7938" w:rsidP="009E0A7C">
      <w:pPr>
        <w:rPr>
          <w:rFonts w:asciiTheme="minorHAnsi" w:hAnsiTheme="minorHAnsi"/>
          <w:i/>
          <w:iCs/>
        </w:rPr>
      </w:pPr>
    </w:p>
    <w:p w14:paraId="30FE6C21" w14:textId="37E2DBB4" w:rsidR="007F7938" w:rsidRPr="007F7938" w:rsidRDefault="007F7938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Explain and d</w:t>
      </w:r>
      <w:r w:rsidRPr="007F7938">
        <w:rPr>
          <w:rFonts w:asciiTheme="minorHAnsi" w:hAnsiTheme="minorHAnsi"/>
          <w:i/>
          <w:iCs/>
        </w:rPr>
        <w:t>iscuss</w:t>
      </w:r>
      <w:r>
        <w:rPr>
          <w:rFonts w:asciiTheme="minorHAnsi" w:hAnsiTheme="minorHAnsi"/>
          <w:i/>
          <w:iCs/>
        </w:rPr>
        <w:t xml:space="preserve"> this statement</w:t>
      </w:r>
      <w:r w:rsidRPr="007F7938">
        <w:rPr>
          <w:rFonts w:asciiTheme="minorHAnsi" w:hAnsiTheme="minorHAnsi"/>
          <w:i/>
          <w:iCs/>
        </w:rPr>
        <w:t>.</w:t>
      </w:r>
    </w:p>
    <w:p w14:paraId="24F45C7B" w14:textId="4D8C8E62" w:rsidR="007F7938" w:rsidRPr="007F7938" w:rsidRDefault="007F7938" w:rsidP="009E0A7C">
      <w:pPr>
        <w:rPr>
          <w:rFonts w:asciiTheme="minorHAnsi" w:hAnsiTheme="minorHAnsi"/>
        </w:rPr>
      </w:pPr>
    </w:p>
    <w:p w14:paraId="1D05848A" w14:textId="63CA7B40" w:rsidR="007F7938" w:rsidRDefault="007F7938" w:rsidP="009E0A7C">
      <w:pPr>
        <w:rPr>
          <w:rFonts w:asciiTheme="minorHAnsi" w:hAnsiTheme="minorHAnsi"/>
        </w:rPr>
      </w:pPr>
    </w:p>
    <w:p w14:paraId="69E7306C" w14:textId="2D79F191" w:rsidR="00652F42" w:rsidRDefault="00652F42" w:rsidP="009E0A7C">
      <w:pPr>
        <w:rPr>
          <w:rFonts w:asciiTheme="minorHAnsi" w:hAnsiTheme="minorHAnsi"/>
        </w:rPr>
      </w:pPr>
    </w:p>
    <w:p w14:paraId="3A352111" w14:textId="23425767" w:rsidR="00652F42" w:rsidRDefault="00652F42" w:rsidP="009E0A7C">
      <w:pPr>
        <w:rPr>
          <w:rFonts w:asciiTheme="minorHAnsi" w:hAnsiTheme="minorHAnsi"/>
        </w:rPr>
      </w:pPr>
    </w:p>
    <w:p w14:paraId="431FD62C" w14:textId="376821F6" w:rsidR="00652F42" w:rsidRDefault="00652F42" w:rsidP="009E0A7C">
      <w:pPr>
        <w:rPr>
          <w:rFonts w:asciiTheme="minorHAnsi" w:hAnsiTheme="minorHAnsi"/>
        </w:rPr>
      </w:pPr>
    </w:p>
    <w:p w14:paraId="30EBBB40" w14:textId="77777777" w:rsidR="00652F42" w:rsidRDefault="00652F42" w:rsidP="009E0A7C">
      <w:pPr>
        <w:rPr>
          <w:rFonts w:asciiTheme="minorHAnsi" w:hAnsiTheme="minorHAnsi"/>
        </w:rPr>
      </w:pPr>
    </w:p>
    <w:p w14:paraId="6B1CE618" w14:textId="4EB42040" w:rsidR="00652F42" w:rsidRDefault="00652F42" w:rsidP="009E0A7C">
      <w:pPr>
        <w:rPr>
          <w:rFonts w:asciiTheme="minorHAnsi" w:hAnsiTheme="minorHAnsi"/>
        </w:rPr>
      </w:pPr>
    </w:p>
    <w:p w14:paraId="6F462910" w14:textId="71A247A4" w:rsidR="00652F42" w:rsidRDefault="00652F42" w:rsidP="009E0A7C">
      <w:pPr>
        <w:rPr>
          <w:rFonts w:asciiTheme="minorHAnsi" w:hAnsiTheme="minorHAnsi"/>
        </w:rPr>
      </w:pPr>
    </w:p>
    <w:p w14:paraId="79A35017" w14:textId="094489C1" w:rsidR="00652F42" w:rsidRDefault="00652F42" w:rsidP="009E0A7C">
      <w:pPr>
        <w:rPr>
          <w:rFonts w:asciiTheme="minorHAnsi" w:hAnsiTheme="minorHAnsi"/>
        </w:rPr>
      </w:pPr>
    </w:p>
    <w:p w14:paraId="25656D48" w14:textId="3F1E3787" w:rsidR="00652F42" w:rsidRDefault="00652F42" w:rsidP="009E0A7C">
      <w:pPr>
        <w:rPr>
          <w:rFonts w:asciiTheme="minorHAnsi" w:hAnsiTheme="minorHAnsi"/>
        </w:rPr>
      </w:pPr>
    </w:p>
    <w:p w14:paraId="0544FDC1" w14:textId="42C78212" w:rsidR="00652F42" w:rsidRDefault="00652F42" w:rsidP="009E0A7C">
      <w:pPr>
        <w:rPr>
          <w:rFonts w:asciiTheme="minorHAnsi" w:hAnsiTheme="minorHAnsi"/>
        </w:rPr>
      </w:pPr>
    </w:p>
    <w:p w14:paraId="7AD5C5C7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2F3705E6" w14:textId="77777777" w:rsidR="009D271D" w:rsidRDefault="009D271D" w:rsidP="009E0A7C">
      <w:pPr>
        <w:rPr>
          <w:rFonts w:asciiTheme="minorHAnsi" w:hAnsiTheme="minorHAnsi"/>
          <w:b/>
          <w:bCs/>
        </w:rPr>
      </w:pPr>
    </w:p>
    <w:p w14:paraId="424B833E" w14:textId="514A4FC5" w:rsidR="00581EEA" w:rsidRPr="00BE1BD1" w:rsidRDefault="00BE1BD1" w:rsidP="00BE1BD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Evidence-based policy</w:t>
      </w:r>
    </w:p>
    <w:p w14:paraId="444DFE2A" w14:textId="499873D6" w:rsidR="00581EEA" w:rsidRPr="00D10D44" w:rsidRDefault="00D10D44" w:rsidP="009E0A7C">
      <w:pPr>
        <w:rPr>
          <w:rFonts w:asciiTheme="minorHAnsi" w:hAnsiTheme="minorHAnsi"/>
          <w:i/>
          <w:iCs/>
        </w:rPr>
      </w:pPr>
      <w:r w:rsidRPr="00D10D44">
        <w:rPr>
          <w:rFonts w:asciiTheme="minorHAnsi" w:hAnsiTheme="minorHAnsi"/>
          <w:i/>
          <w:iCs/>
        </w:rPr>
        <w:t xml:space="preserve">What are some differences between </w:t>
      </w:r>
      <w:r w:rsidR="00575A16">
        <w:rPr>
          <w:rFonts w:asciiTheme="minorHAnsi" w:hAnsiTheme="minorHAnsi"/>
          <w:i/>
          <w:iCs/>
        </w:rPr>
        <w:t>clinical</w:t>
      </w:r>
      <w:r w:rsidRPr="00D10D44">
        <w:rPr>
          <w:rFonts w:asciiTheme="minorHAnsi" w:hAnsiTheme="minorHAnsi"/>
          <w:i/>
          <w:iCs/>
        </w:rPr>
        <w:t xml:space="preserve"> trials and public policy when it comes to the use of RCTs?</w:t>
      </w:r>
    </w:p>
    <w:p w14:paraId="71BF6F5E" w14:textId="58205EC9" w:rsidR="00D10D44" w:rsidRDefault="00D10D44" w:rsidP="009E0A7C">
      <w:pPr>
        <w:rPr>
          <w:rFonts w:asciiTheme="minorHAnsi" w:hAnsiTheme="minorHAnsi"/>
          <w:b/>
          <w:bCs/>
        </w:rPr>
      </w:pPr>
    </w:p>
    <w:p w14:paraId="51DBC657" w14:textId="5E7B5AC5" w:rsidR="009E0A7C" w:rsidRDefault="009E0A7C" w:rsidP="009E0A7C">
      <w:pPr>
        <w:rPr>
          <w:rFonts w:asciiTheme="minorHAnsi" w:hAnsiTheme="minorHAnsi"/>
        </w:rPr>
      </w:pPr>
    </w:p>
    <w:p w14:paraId="3D560D36" w14:textId="29459BB2" w:rsidR="00652F42" w:rsidRDefault="00652F42" w:rsidP="009E0A7C">
      <w:pPr>
        <w:rPr>
          <w:rFonts w:asciiTheme="minorHAnsi" w:hAnsiTheme="minorHAnsi"/>
        </w:rPr>
      </w:pPr>
    </w:p>
    <w:p w14:paraId="6E72D5A7" w14:textId="467B4747" w:rsidR="00652F42" w:rsidRDefault="00652F42" w:rsidP="009E0A7C">
      <w:pPr>
        <w:rPr>
          <w:rFonts w:asciiTheme="minorHAnsi" w:hAnsiTheme="minorHAnsi"/>
        </w:rPr>
      </w:pPr>
    </w:p>
    <w:p w14:paraId="026A3FF2" w14:textId="4123CF87" w:rsidR="00652F42" w:rsidRDefault="00652F42" w:rsidP="009E0A7C">
      <w:pPr>
        <w:rPr>
          <w:rFonts w:asciiTheme="minorHAnsi" w:hAnsiTheme="minorHAnsi"/>
        </w:rPr>
      </w:pPr>
    </w:p>
    <w:p w14:paraId="15DD32C2" w14:textId="61F0F63F" w:rsidR="00652F42" w:rsidRDefault="00652F42" w:rsidP="009E0A7C">
      <w:pPr>
        <w:rPr>
          <w:rFonts w:asciiTheme="minorHAnsi" w:hAnsiTheme="minorHAnsi"/>
        </w:rPr>
      </w:pPr>
    </w:p>
    <w:p w14:paraId="7423AA72" w14:textId="174ED645" w:rsidR="00652F42" w:rsidRDefault="00652F42" w:rsidP="009E0A7C">
      <w:pPr>
        <w:rPr>
          <w:rFonts w:asciiTheme="minorHAnsi" w:hAnsiTheme="minorHAnsi"/>
        </w:rPr>
      </w:pPr>
    </w:p>
    <w:p w14:paraId="467EDC79" w14:textId="0BDCEBC5" w:rsidR="00652F42" w:rsidRDefault="00652F42" w:rsidP="009E0A7C">
      <w:pPr>
        <w:rPr>
          <w:rFonts w:asciiTheme="minorHAnsi" w:hAnsiTheme="minorHAnsi"/>
        </w:rPr>
      </w:pPr>
    </w:p>
    <w:p w14:paraId="354DA7EE" w14:textId="7F30143F" w:rsidR="00652F42" w:rsidRDefault="00652F42" w:rsidP="009E0A7C">
      <w:pPr>
        <w:rPr>
          <w:rFonts w:asciiTheme="minorHAnsi" w:hAnsiTheme="minorHAnsi"/>
        </w:rPr>
      </w:pPr>
    </w:p>
    <w:p w14:paraId="4B505738" w14:textId="642EDB0E" w:rsidR="00652F42" w:rsidRDefault="00652F42" w:rsidP="009E0A7C">
      <w:pPr>
        <w:rPr>
          <w:rFonts w:asciiTheme="minorHAnsi" w:hAnsiTheme="minorHAnsi"/>
        </w:rPr>
      </w:pPr>
    </w:p>
    <w:p w14:paraId="749699F9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0076FDA7" w14:textId="136FDF40" w:rsidR="00B35CBC" w:rsidRPr="00B35CBC" w:rsidRDefault="00B35CBC" w:rsidP="009E0A7C">
      <w:pPr>
        <w:rPr>
          <w:rFonts w:asciiTheme="minorHAnsi" w:hAnsiTheme="minorHAnsi"/>
          <w:i/>
          <w:iCs/>
        </w:rPr>
      </w:pPr>
      <w:r w:rsidRPr="00B35CBC">
        <w:rPr>
          <w:rFonts w:asciiTheme="minorHAnsi" w:hAnsiTheme="minorHAnsi"/>
          <w:i/>
          <w:iCs/>
        </w:rPr>
        <w:t>Why is external validity hard to obtain in evidence-based policy?</w:t>
      </w:r>
    </w:p>
    <w:p w14:paraId="5C714886" w14:textId="00F83325" w:rsidR="00B35CBC" w:rsidRDefault="00B35CBC" w:rsidP="009E0A7C">
      <w:pPr>
        <w:rPr>
          <w:rFonts w:asciiTheme="minorHAnsi" w:hAnsiTheme="minorHAnsi"/>
          <w:b/>
          <w:bCs/>
        </w:rPr>
      </w:pPr>
    </w:p>
    <w:p w14:paraId="4CCECC96" w14:textId="509DE941" w:rsidR="00B35CBC" w:rsidRDefault="00B35CBC" w:rsidP="009E0A7C">
      <w:pPr>
        <w:rPr>
          <w:rFonts w:asciiTheme="minorHAnsi" w:hAnsiTheme="minorHAnsi"/>
          <w:b/>
          <w:bCs/>
        </w:rPr>
      </w:pPr>
    </w:p>
    <w:p w14:paraId="550A4FEF" w14:textId="07A95E31" w:rsidR="00652F42" w:rsidRDefault="00652F42" w:rsidP="009E0A7C">
      <w:pPr>
        <w:rPr>
          <w:rFonts w:asciiTheme="minorHAnsi" w:hAnsiTheme="minorHAnsi"/>
          <w:b/>
          <w:bCs/>
        </w:rPr>
      </w:pPr>
    </w:p>
    <w:p w14:paraId="078F3387" w14:textId="1BB87E96" w:rsidR="00652F42" w:rsidRDefault="00652F42" w:rsidP="009E0A7C">
      <w:pPr>
        <w:rPr>
          <w:rFonts w:asciiTheme="minorHAnsi" w:hAnsiTheme="minorHAnsi"/>
          <w:b/>
          <w:bCs/>
        </w:rPr>
      </w:pPr>
    </w:p>
    <w:p w14:paraId="0FDD1158" w14:textId="225C3906" w:rsidR="00652F42" w:rsidRDefault="00652F42" w:rsidP="009E0A7C">
      <w:pPr>
        <w:rPr>
          <w:rFonts w:asciiTheme="minorHAnsi" w:hAnsiTheme="minorHAnsi"/>
          <w:b/>
          <w:bCs/>
        </w:rPr>
      </w:pPr>
    </w:p>
    <w:p w14:paraId="47045E3E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244857BC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67D5F347" w14:textId="065A8EEF" w:rsidR="00C81BF7" w:rsidRDefault="00C81BF7" w:rsidP="009E0A7C">
      <w:pPr>
        <w:rPr>
          <w:rFonts w:asciiTheme="minorHAnsi" w:hAnsiTheme="minorHAnsi"/>
          <w:b/>
          <w:bCs/>
        </w:rPr>
      </w:pPr>
    </w:p>
    <w:p w14:paraId="5B2A0CD0" w14:textId="773A64EC" w:rsidR="00652F42" w:rsidRDefault="00652F42" w:rsidP="009E0A7C">
      <w:pPr>
        <w:rPr>
          <w:rFonts w:asciiTheme="minorHAnsi" w:hAnsiTheme="minorHAnsi"/>
          <w:b/>
          <w:bCs/>
        </w:rPr>
      </w:pPr>
    </w:p>
    <w:p w14:paraId="163E9804" w14:textId="7A5A82AE" w:rsidR="00652F42" w:rsidRDefault="00652F42" w:rsidP="009E0A7C">
      <w:pPr>
        <w:rPr>
          <w:rFonts w:asciiTheme="minorHAnsi" w:hAnsiTheme="minorHAnsi"/>
          <w:b/>
          <w:bCs/>
        </w:rPr>
      </w:pPr>
    </w:p>
    <w:p w14:paraId="7D543402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38E03E0A" w14:textId="0DB8DDD4" w:rsidR="00C81BF7" w:rsidRDefault="00C81BF7" w:rsidP="009E0A7C">
      <w:pPr>
        <w:rPr>
          <w:rFonts w:asciiTheme="minorHAnsi" w:hAnsiTheme="minorHAnsi"/>
          <w:b/>
          <w:bCs/>
        </w:rPr>
      </w:pPr>
    </w:p>
    <w:p w14:paraId="0822B97A" w14:textId="1ECCC17B" w:rsidR="00C81BF7" w:rsidRPr="00C81BF7" w:rsidRDefault="00C81BF7" w:rsidP="009E0A7C">
      <w:pPr>
        <w:rPr>
          <w:rFonts w:asciiTheme="minorHAnsi" w:hAnsiTheme="minorHAnsi"/>
          <w:i/>
          <w:iCs/>
        </w:rPr>
      </w:pPr>
      <w:r w:rsidRPr="00C81BF7">
        <w:rPr>
          <w:rFonts w:asciiTheme="minorHAnsi" w:hAnsiTheme="minorHAnsi"/>
          <w:i/>
          <w:iCs/>
        </w:rPr>
        <w:lastRenderedPageBreak/>
        <w:t>If RCTs are so problematic, what is the alternative?</w:t>
      </w:r>
    </w:p>
    <w:p w14:paraId="641C4D1E" w14:textId="2CC75F73" w:rsidR="00B35CBC" w:rsidRDefault="00B35CBC" w:rsidP="009E0A7C">
      <w:pPr>
        <w:rPr>
          <w:rFonts w:asciiTheme="minorHAnsi" w:hAnsiTheme="minorHAnsi"/>
          <w:b/>
          <w:bCs/>
        </w:rPr>
      </w:pPr>
    </w:p>
    <w:p w14:paraId="61669D6A" w14:textId="0DA039CF" w:rsidR="00C81BF7" w:rsidRDefault="00C81BF7" w:rsidP="009E0A7C">
      <w:pPr>
        <w:rPr>
          <w:rFonts w:asciiTheme="minorHAnsi" w:hAnsiTheme="minorHAnsi"/>
        </w:rPr>
      </w:pPr>
    </w:p>
    <w:p w14:paraId="56D66009" w14:textId="792F2F0E" w:rsidR="00652F42" w:rsidRDefault="00652F42" w:rsidP="009E0A7C">
      <w:pPr>
        <w:rPr>
          <w:rFonts w:asciiTheme="minorHAnsi" w:hAnsiTheme="minorHAnsi"/>
        </w:rPr>
      </w:pPr>
    </w:p>
    <w:p w14:paraId="222D1A9B" w14:textId="37628327" w:rsidR="00652F42" w:rsidRDefault="00652F42" w:rsidP="009E0A7C">
      <w:pPr>
        <w:rPr>
          <w:rFonts w:asciiTheme="minorHAnsi" w:hAnsiTheme="minorHAnsi"/>
        </w:rPr>
      </w:pPr>
    </w:p>
    <w:p w14:paraId="594E36A6" w14:textId="28936316" w:rsidR="00652F42" w:rsidRDefault="00652F42" w:rsidP="009E0A7C">
      <w:pPr>
        <w:rPr>
          <w:rFonts w:asciiTheme="minorHAnsi" w:hAnsiTheme="minorHAnsi"/>
        </w:rPr>
      </w:pPr>
    </w:p>
    <w:p w14:paraId="394D023B" w14:textId="5A5B76F6" w:rsidR="00652F42" w:rsidRDefault="00652F42" w:rsidP="009E0A7C">
      <w:pPr>
        <w:rPr>
          <w:rFonts w:asciiTheme="minorHAnsi" w:hAnsiTheme="minorHAnsi"/>
        </w:rPr>
      </w:pPr>
    </w:p>
    <w:p w14:paraId="01EF99EE" w14:textId="5FF0FBC7" w:rsidR="00652F42" w:rsidRDefault="00652F42" w:rsidP="009E0A7C">
      <w:pPr>
        <w:rPr>
          <w:rFonts w:asciiTheme="minorHAnsi" w:hAnsiTheme="minorHAnsi"/>
        </w:rPr>
      </w:pPr>
    </w:p>
    <w:p w14:paraId="3AF7E39A" w14:textId="52E36169" w:rsidR="00652F42" w:rsidRDefault="00652F42" w:rsidP="009E0A7C">
      <w:pPr>
        <w:rPr>
          <w:rFonts w:asciiTheme="minorHAnsi" w:hAnsiTheme="minorHAnsi"/>
        </w:rPr>
      </w:pPr>
    </w:p>
    <w:p w14:paraId="781CEA82" w14:textId="085D769D" w:rsidR="00652F42" w:rsidRDefault="00652F42" w:rsidP="009E0A7C">
      <w:pPr>
        <w:rPr>
          <w:rFonts w:asciiTheme="minorHAnsi" w:hAnsiTheme="minorHAnsi"/>
        </w:rPr>
      </w:pPr>
    </w:p>
    <w:p w14:paraId="049C2268" w14:textId="74E09A30" w:rsidR="00652F42" w:rsidRDefault="00652F42" w:rsidP="009E0A7C">
      <w:pPr>
        <w:rPr>
          <w:rFonts w:asciiTheme="minorHAnsi" w:hAnsiTheme="minorHAnsi"/>
        </w:rPr>
      </w:pPr>
    </w:p>
    <w:p w14:paraId="67881C4B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3DD16C66" w14:textId="01A2DB02" w:rsidR="00EA0314" w:rsidRPr="00FB52E8" w:rsidRDefault="00FB52E8" w:rsidP="00FB52E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Thought experiments</w:t>
      </w:r>
    </w:p>
    <w:p w14:paraId="0441D167" w14:textId="455CBFDD" w:rsidR="00B35CBC" w:rsidRPr="00FB52E8" w:rsidRDefault="00FB52E8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Is</w:t>
      </w:r>
      <w:r w:rsidRPr="00FB52E8">
        <w:rPr>
          <w:rFonts w:asciiTheme="minorHAnsi" w:hAnsiTheme="minorHAnsi"/>
          <w:i/>
          <w:iCs/>
        </w:rPr>
        <w:t xml:space="preserve"> internal and external validity</w:t>
      </w:r>
      <w:r>
        <w:rPr>
          <w:rFonts w:asciiTheme="minorHAnsi" w:hAnsiTheme="minorHAnsi"/>
          <w:i/>
          <w:iCs/>
        </w:rPr>
        <w:t xml:space="preserve"> relevant</w:t>
      </w:r>
      <w:r w:rsidRPr="00FB52E8">
        <w:rPr>
          <w:rFonts w:asciiTheme="minorHAnsi" w:hAnsiTheme="minorHAnsi"/>
          <w:i/>
          <w:iCs/>
        </w:rPr>
        <w:t xml:space="preserve"> to thought experiments?</w:t>
      </w:r>
    </w:p>
    <w:p w14:paraId="6C2165B1" w14:textId="58472B97" w:rsidR="00FB52E8" w:rsidRDefault="00FB52E8" w:rsidP="009E0A7C">
      <w:pPr>
        <w:rPr>
          <w:rFonts w:asciiTheme="minorHAnsi" w:hAnsiTheme="minorHAnsi"/>
          <w:b/>
          <w:bCs/>
        </w:rPr>
      </w:pPr>
    </w:p>
    <w:p w14:paraId="3D601619" w14:textId="6BB268FF" w:rsidR="00FB52E8" w:rsidRDefault="00FB52E8" w:rsidP="009E0A7C">
      <w:pPr>
        <w:rPr>
          <w:rFonts w:asciiTheme="minorHAnsi" w:hAnsiTheme="minorHAnsi"/>
          <w:b/>
          <w:bCs/>
        </w:rPr>
      </w:pPr>
    </w:p>
    <w:p w14:paraId="3672F33A" w14:textId="72E9C3D2" w:rsidR="00652F42" w:rsidRDefault="00652F42" w:rsidP="009E0A7C">
      <w:pPr>
        <w:rPr>
          <w:rFonts w:asciiTheme="minorHAnsi" w:hAnsiTheme="minorHAnsi"/>
          <w:b/>
          <w:bCs/>
        </w:rPr>
      </w:pPr>
    </w:p>
    <w:p w14:paraId="0D0A41A2" w14:textId="5D849E85" w:rsidR="00652F42" w:rsidRDefault="00652F42" w:rsidP="009E0A7C">
      <w:pPr>
        <w:rPr>
          <w:rFonts w:asciiTheme="minorHAnsi" w:hAnsiTheme="minorHAnsi"/>
          <w:b/>
          <w:bCs/>
        </w:rPr>
      </w:pPr>
    </w:p>
    <w:p w14:paraId="43C236C6" w14:textId="0CBC1756" w:rsidR="00652F42" w:rsidRDefault="00652F42" w:rsidP="009E0A7C">
      <w:pPr>
        <w:rPr>
          <w:rFonts w:asciiTheme="minorHAnsi" w:hAnsiTheme="minorHAnsi"/>
          <w:b/>
          <w:bCs/>
        </w:rPr>
      </w:pPr>
    </w:p>
    <w:p w14:paraId="26D7E3B5" w14:textId="434769B3" w:rsidR="00652F42" w:rsidRDefault="00652F42" w:rsidP="009E0A7C">
      <w:pPr>
        <w:rPr>
          <w:rFonts w:asciiTheme="minorHAnsi" w:hAnsiTheme="minorHAnsi"/>
          <w:b/>
          <w:bCs/>
        </w:rPr>
      </w:pPr>
    </w:p>
    <w:p w14:paraId="25AED4CA" w14:textId="3F261E47" w:rsidR="00652F42" w:rsidRDefault="00652F42" w:rsidP="009E0A7C">
      <w:pPr>
        <w:rPr>
          <w:rFonts w:asciiTheme="minorHAnsi" w:hAnsiTheme="minorHAnsi"/>
          <w:b/>
          <w:bCs/>
        </w:rPr>
      </w:pPr>
    </w:p>
    <w:p w14:paraId="34645BEA" w14:textId="0926FCD9" w:rsidR="00652F42" w:rsidRDefault="00652F42" w:rsidP="009E0A7C">
      <w:pPr>
        <w:rPr>
          <w:rFonts w:asciiTheme="minorHAnsi" w:hAnsiTheme="minorHAnsi"/>
          <w:b/>
          <w:bCs/>
        </w:rPr>
      </w:pPr>
    </w:p>
    <w:p w14:paraId="37BEC655" w14:textId="2CCB78E1" w:rsidR="00652F42" w:rsidRDefault="00652F42" w:rsidP="009E0A7C">
      <w:pPr>
        <w:rPr>
          <w:rFonts w:asciiTheme="minorHAnsi" w:hAnsiTheme="minorHAnsi"/>
          <w:b/>
          <w:bCs/>
        </w:rPr>
      </w:pPr>
    </w:p>
    <w:p w14:paraId="14E92CF4" w14:textId="506E3E9E" w:rsidR="00652F42" w:rsidRDefault="00652F42" w:rsidP="009E0A7C">
      <w:pPr>
        <w:rPr>
          <w:rFonts w:asciiTheme="minorHAnsi" w:hAnsiTheme="minorHAnsi"/>
          <w:b/>
          <w:bCs/>
        </w:rPr>
      </w:pPr>
    </w:p>
    <w:p w14:paraId="30651328" w14:textId="309CC49E" w:rsidR="00652F42" w:rsidRDefault="00652F42" w:rsidP="009E0A7C">
      <w:pPr>
        <w:rPr>
          <w:rFonts w:asciiTheme="minorHAnsi" w:hAnsiTheme="minorHAnsi"/>
          <w:b/>
          <w:bCs/>
        </w:rPr>
      </w:pPr>
    </w:p>
    <w:p w14:paraId="092FA822" w14:textId="0451E5D0" w:rsidR="00652F42" w:rsidRDefault="00652F42" w:rsidP="009E0A7C">
      <w:pPr>
        <w:rPr>
          <w:rFonts w:asciiTheme="minorHAnsi" w:hAnsiTheme="minorHAnsi"/>
          <w:b/>
          <w:bCs/>
        </w:rPr>
      </w:pPr>
    </w:p>
    <w:p w14:paraId="54EA1EA6" w14:textId="77777777" w:rsidR="00652F42" w:rsidRDefault="00652F42" w:rsidP="009E0A7C">
      <w:pPr>
        <w:rPr>
          <w:rFonts w:asciiTheme="minorHAnsi" w:hAnsiTheme="minorHAnsi"/>
          <w:b/>
          <w:bCs/>
        </w:rPr>
      </w:pPr>
    </w:p>
    <w:p w14:paraId="183FE9BF" w14:textId="66F703D9" w:rsidR="00C81BF7" w:rsidRDefault="00C81BF7" w:rsidP="009E0A7C">
      <w:pPr>
        <w:rPr>
          <w:rFonts w:asciiTheme="minorHAnsi" w:hAnsiTheme="minorHAnsi"/>
          <w:b/>
          <w:bCs/>
        </w:rPr>
      </w:pPr>
    </w:p>
    <w:p w14:paraId="2D5B9644" w14:textId="77777777" w:rsidR="00C81BF7" w:rsidRPr="005E2F07" w:rsidRDefault="00C81BF7" w:rsidP="009E0A7C">
      <w:pPr>
        <w:rPr>
          <w:rFonts w:asciiTheme="minorHAnsi" w:hAnsiTheme="minorHAnsi"/>
          <w:b/>
          <w:bCs/>
        </w:rPr>
      </w:pPr>
    </w:p>
    <w:p w14:paraId="7754E081" w14:textId="1FE931C8" w:rsidR="009E0A7C" w:rsidRPr="0078062E" w:rsidRDefault="009E0A7C" w:rsidP="009E0A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8062E">
        <w:rPr>
          <w:rFonts w:asciiTheme="minorHAnsi" w:hAnsiTheme="minorHAnsi" w:cstheme="minorHAnsi"/>
          <w:b/>
          <w:bCs/>
        </w:rPr>
        <w:t>Next Week:</w:t>
      </w:r>
      <w:r>
        <w:rPr>
          <w:rFonts w:asciiTheme="minorHAnsi" w:hAnsiTheme="minorHAnsi" w:cstheme="minorHAnsi"/>
          <w:b/>
          <w:bCs/>
        </w:rPr>
        <w:t xml:space="preserve"> </w:t>
      </w:r>
      <w:r w:rsidR="00B81798">
        <w:rPr>
          <w:rFonts w:asciiTheme="minorHAnsi" w:hAnsiTheme="minorHAnsi" w:cstheme="minorHAnsi"/>
          <w:b/>
          <w:bCs/>
        </w:rPr>
        <w:t>Justice and the Social Determinants of Health</w:t>
      </w:r>
    </w:p>
    <w:p w14:paraId="0E359A18" w14:textId="77777777" w:rsidR="009E0A7C" w:rsidRPr="0078062E" w:rsidRDefault="009E0A7C" w:rsidP="009E0A7C">
      <w:pPr>
        <w:rPr>
          <w:rFonts w:asciiTheme="minorHAnsi" w:hAnsiTheme="minorHAnsi" w:cstheme="minorHAnsi"/>
          <w:b/>
          <w:bCs/>
        </w:rPr>
      </w:pPr>
    </w:p>
    <w:p w14:paraId="39654D7B" w14:textId="41C23DE5" w:rsidR="009E0A7C" w:rsidRDefault="009E0A7C" w:rsidP="009E0A7C">
      <w:pPr>
        <w:rPr>
          <w:rFonts w:asciiTheme="minorHAnsi" w:hAnsiTheme="minorHAnsi" w:cstheme="minorHAnsi"/>
          <w:i/>
          <w:iCs/>
        </w:rPr>
      </w:pPr>
      <w:r w:rsidRPr="00DF01CF">
        <w:rPr>
          <w:rFonts w:asciiTheme="minorHAnsi" w:hAnsiTheme="minorHAnsi" w:cstheme="minorHAnsi"/>
          <w:i/>
          <w:iCs/>
        </w:rPr>
        <w:t>Readings:</w:t>
      </w:r>
    </w:p>
    <w:p w14:paraId="53CD4A10" w14:textId="77777777" w:rsidR="00AF294C" w:rsidRPr="00DF01CF" w:rsidRDefault="00AF294C" w:rsidP="009E0A7C">
      <w:pPr>
        <w:rPr>
          <w:rFonts w:asciiTheme="minorHAnsi" w:hAnsiTheme="minorHAnsi" w:cstheme="minorHAnsi"/>
          <w:i/>
          <w:iCs/>
        </w:rPr>
      </w:pPr>
    </w:p>
    <w:p w14:paraId="2481ADD4" w14:textId="150530AE" w:rsidR="00AF294C" w:rsidRDefault="00AF294C" w:rsidP="00AF294C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DE" w:eastAsia="en-US"/>
        </w:rPr>
      </w:pPr>
      <w:r w:rsidRPr="00AF294C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>Chapter “</w:t>
      </w:r>
      <w:r w:rsidR="00B8179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Measuring and Combatting Health-Related Inequalities</w:t>
      </w:r>
      <w:r w:rsidRPr="00AF294C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 xml:space="preserve">” in James Wilson, </w:t>
      </w:r>
      <w:r w:rsidRPr="00AF294C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DE" w:eastAsia="en-US"/>
        </w:rPr>
        <w:t xml:space="preserve">Philosophy for Public Health and Public Policy (required) </w:t>
      </w:r>
    </w:p>
    <w:p w14:paraId="2F44A694" w14:textId="77777777" w:rsidR="00B03E03" w:rsidRPr="00AF294C" w:rsidRDefault="00B03E03" w:rsidP="00AF294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</w:pPr>
    </w:p>
    <w:p w14:paraId="27C1C90F" w14:textId="255DAFC9" w:rsidR="00EA5175" w:rsidRDefault="00B81798" w:rsidP="00AF294C"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Jonathan Wolff</w:t>
      </w:r>
      <w:r w:rsidR="00AF294C" w:rsidRPr="00AF294C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>, “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Equality: The Recent History of an Idea</w:t>
      </w:r>
      <w:r w:rsidR="00AF294C" w:rsidRPr="00AF294C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 xml:space="preserve">” </w:t>
      </w:r>
      <w:r w:rsidR="00AF294C" w:rsidRPr="00AF294C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DE" w:eastAsia="en-US"/>
        </w:rPr>
        <w:t xml:space="preserve">(recommended) </w:t>
      </w:r>
    </w:p>
    <w:sectPr w:rsidR="00EA51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77F5" w14:textId="77777777" w:rsidR="00871FFD" w:rsidRDefault="00871FFD">
      <w:r>
        <w:separator/>
      </w:r>
    </w:p>
  </w:endnote>
  <w:endnote w:type="continuationSeparator" w:id="0">
    <w:p w14:paraId="06596A6F" w14:textId="77777777" w:rsidR="00871FFD" w:rsidRDefault="0087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871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9C82" w14:textId="77777777" w:rsidR="00871FFD" w:rsidRDefault="00871FFD">
      <w:r>
        <w:separator/>
      </w:r>
    </w:p>
  </w:footnote>
  <w:footnote w:type="continuationSeparator" w:id="0">
    <w:p w14:paraId="16F58710" w14:textId="77777777" w:rsidR="00871FFD" w:rsidRDefault="0087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1A78"/>
    <w:multiLevelType w:val="hybridMultilevel"/>
    <w:tmpl w:val="28F0EF66"/>
    <w:lvl w:ilvl="0" w:tplc="6FA8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135D21"/>
    <w:rsid w:val="001577F0"/>
    <w:rsid w:val="0017737B"/>
    <w:rsid w:val="0028047D"/>
    <w:rsid w:val="002E3EE3"/>
    <w:rsid w:val="002E751C"/>
    <w:rsid w:val="003142B9"/>
    <w:rsid w:val="00477D2B"/>
    <w:rsid w:val="004A67CD"/>
    <w:rsid w:val="00546FEB"/>
    <w:rsid w:val="00575A16"/>
    <w:rsid w:val="00581EEA"/>
    <w:rsid w:val="00612C42"/>
    <w:rsid w:val="00651C16"/>
    <w:rsid w:val="00652F42"/>
    <w:rsid w:val="007C0F21"/>
    <w:rsid w:val="007F7938"/>
    <w:rsid w:val="00871FFD"/>
    <w:rsid w:val="008B3578"/>
    <w:rsid w:val="0090565E"/>
    <w:rsid w:val="009D271D"/>
    <w:rsid w:val="009E0A7C"/>
    <w:rsid w:val="00AF294C"/>
    <w:rsid w:val="00B03E03"/>
    <w:rsid w:val="00B35CBC"/>
    <w:rsid w:val="00B4348A"/>
    <w:rsid w:val="00B56662"/>
    <w:rsid w:val="00B81798"/>
    <w:rsid w:val="00BE1BD1"/>
    <w:rsid w:val="00C81BF7"/>
    <w:rsid w:val="00D10D44"/>
    <w:rsid w:val="00DB6D3A"/>
    <w:rsid w:val="00EA0314"/>
    <w:rsid w:val="00EA5175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10</cp:revision>
  <dcterms:created xsi:type="dcterms:W3CDTF">2021-10-26T08:17:00Z</dcterms:created>
  <dcterms:modified xsi:type="dcterms:W3CDTF">2021-11-03T16:17:00Z</dcterms:modified>
</cp:coreProperties>
</file>